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Layout w:type="fixed"/>
        <w:tblLook w:val="06A0" w:firstRow="1" w:lastRow="0" w:firstColumn="1" w:lastColumn="0" w:noHBand="1" w:noVBand="1"/>
        <w:tblCaption w:val="Cover page"/>
      </w:tblPr>
      <w:tblGrid>
        <w:gridCol w:w="3510"/>
        <w:gridCol w:w="7290"/>
      </w:tblGrid>
      <w:tr w:rsidR="559604E4" w14:paraId="587AC0E4" w14:textId="77777777" w:rsidTr="2DEC1F74">
        <w:trPr>
          <w:trHeight w:val="13590"/>
        </w:trPr>
        <w:tc>
          <w:tcPr>
            <w:tcW w:w="3510" w:type="dxa"/>
            <w:tcBorders>
              <w:top w:val="nil"/>
              <w:left w:val="nil"/>
              <w:bottom w:val="nil"/>
              <w:right w:val="nil"/>
            </w:tcBorders>
            <w:tcMar>
              <w:top w:w="0" w:type="dxa"/>
              <w:left w:w="0" w:type="dxa"/>
              <w:bottom w:w="0" w:type="dxa"/>
              <w:right w:w="0" w:type="dxa"/>
            </w:tcMar>
          </w:tcPr>
          <w:p w14:paraId="28906B82" w14:textId="38157D70" w:rsidR="559604E4" w:rsidRDefault="559604E4" w:rsidP="559604E4">
            <w:pPr>
              <w:pStyle w:val="NoSpacing"/>
            </w:pPr>
            <w:r>
              <w:rPr>
                <w:noProof/>
              </w:rPr>
              <w:drawing>
                <wp:inline distT="0" distB="0" distL="0" distR="0" wp14:anchorId="174BE050" wp14:editId="186C0C34">
                  <wp:extent cx="2190750" cy="9525"/>
                  <wp:effectExtent l="0" t="0" r="0" b="0"/>
                  <wp:docPr id="1505298852" name="Picture 1505298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90750" cy="9525"/>
                          </a:xfrm>
                          <a:prstGeom prst="rect">
                            <a:avLst/>
                          </a:prstGeom>
                        </pic:spPr>
                      </pic:pic>
                    </a:graphicData>
                  </a:graphic>
                </wp:inline>
              </w:drawing>
            </w:r>
            <w:r>
              <w:rPr>
                <w:noProof/>
              </w:rPr>
              <w:drawing>
                <wp:inline distT="0" distB="0" distL="0" distR="0" wp14:anchorId="6B813F6A" wp14:editId="164EFD5A">
                  <wp:extent cx="2190750" cy="3829050"/>
                  <wp:effectExtent l="0" t="0" r="0" b="0"/>
                  <wp:docPr id="820349540" name="Picture 820349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email">
                            <a:extLst>
                              <a:ext uri="{28A0092B-C50C-407E-A947-70E740481C1C}">
                                <a14:useLocalDpi xmlns:a14="http://schemas.microsoft.com/office/drawing/2010/main"/>
                              </a:ext>
                            </a:extLst>
                          </a:blip>
                          <a:stretch>
                            <a:fillRect/>
                          </a:stretch>
                        </pic:blipFill>
                        <pic:spPr>
                          <a:xfrm>
                            <a:off x="0" y="0"/>
                            <a:ext cx="2190750" cy="3829050"/>
                          </a:xfrm>
                          <a:prstGeom prst="rect">
                            <a:avLst/>
                          </a:prstGeom>
                        </pic:spPr>
                      </pic:pic>
                    </a:graphicData>
                  </a:graphic>
                </wp:inline>
              </w:drawing>
            </w:r>
            <w:r>
              <w:rPr>
                <w:noProof/>
              </w:rPr>
              <w:drawing>
                <wp:inline distT="0" distB="0" distL="0" distR="0" wp14:anchorId="444920DA" wp14:editId="00715F92">
                  <wp:extent cx="9525" cy="18643"/>
                  <wp:effectExtent l="0" t="0" r="0" b="0"/>
                  <wp:docPr id="284063270" name="Picture 284063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25" cy="18643"/>
                          </a:xfrm>
                          <a:prstGeom prst="rect">
                            <a:avLst/>
                          </a:prstGeom>
                        </pic:spPr>
                      </pic:pic>
                    </a:graphicData>
                  </a:graphic>
                </wp:inline>
              </w:drawing>
            </w:r>
            <w:r>
              <w:rPr>
                <w:noProof/>
              </w:rPr>
              <w:drawing>
                <wp:inline distT="0" distB="0" distL="0" distR="0" wp14:anchorId="2E065E55" wp14:editId="623E05CC">
                  <wp:extent cx="2209800" cy="9525"/>
                  <wp:effectExtent l="0" t="0" r="0" b="0"/>
                  <wp:docPr id="107669454" name="Picture 107669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9800" cy="9525"/>
                          </a:xfrm>
                          <a:prstGeom prst="rect">
                            <a:avLst/>
                          </a:prstGeom>
                        </pic:spPr>
                      </pic:pic>
                    </a:graphicData>
                  </a:graphic>
                </wp:inline>
              </w:drawing>
            </w:r>
            <w:r>
              <w:rPr>
                <w:noProof/>
              </w:rPr>
              <w:drawing>
                <wp:inline distT="0" distB="0" distL="0" distR="0" wp14:anchorId="35FCA104" wp14:editId="14E2F782">
                  <wp:extent cx="9525" cy="12664"/>
                  <wp:effectExtent l="0" t="0" r="0" b="0"/>
                  <wp:docPr id="1400285877" name="Picture 1400285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 cy="12664"/>
                          </a:xfrm>
                          <a:prstGeom prst="rect">
                            <a:avLst/>
                          </a:prstGeom>
                        </pic:spPr>
                      </pic:pic>
                    </a:graphicData>
                  </a:graphic>
                </wp:inline>
              </w:drawing>
            </w:r>
            <w:r>
              <w:rPr>
                <w:noProof/>
              </w:rPr>
              <w:drawing>
                <wp:inline distT="0" distB="0" distL="0" distR="0" wp14:anchorId="4406C2B7" wp14:editId="036D61D6">
                  <wp:extent cx="2152650" cy="3990975"/>
                  <wp:effectExtent l="0" t="0" r="0" b="0"/>
                  <wp:docPr id="1907897816" name="Picture 1907897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email">
                            <a:extLst>
                              <a:ext uri="{28A0092B-C50C-407E-A947-70E740481C1C}">
                                <a14:useLocalDpi xmlns:a14="http://schemas.microsoft.com/office/drawing/2010/main"/>
                              </a:ext>
                            </a:extLst>
                          </a:blip>
                          <a:stretch>
                            <a:fillRect/>
                          </a:stretch>
                        </pic:blipFill>
                        <pic:spPr>
                          <a:xfrm>
                            <a:off x="0" y="0"/>
                            <a:ext cx="2152650" cy="3990975"/>
                          </a:xfrm>
                          <a:prstGeom prst="rect">
                            <a:avLst/>
                          </a:prstGeom>
                        </pic:spPr>
                      </pic:pic>
                    </a:graphicData>
                  </a:graphic>
                </wp:inline>
              </w:drawing>
            </w:r>
          </w:p>
        </w:tc>
        <w:tc>
          <w:tcPr>
            <w:tcW w:w="7290" w:type="dxa"/>
            <w:tcBorders>
              <w:top w:val="nil"/>
              <w:left w:val="nil"/>
              <w:bottom w:val="nil"/>
              <w:right w:val="nil"/>
            </w:tcBorders>
            <w:tcMar>
              <w:left w:w="105" w:type="dxa"/>
              <w:right w:w="105" w:type="dxa"/>
            </w:tcMar>
          </w:tcPr>
          <w:p w14:paraId="1D6C9F5B" w14:textId="6F24DACC" w:rsidR="559604E4" w:rsidRDefault="40F53DEB" w:rsidP="559604E4">
            <w:pPr>
              <w:pStyle w:val="Title"/>
            </w:pPr>
            <w:r>
              <w:t xml:space="preserve"> Zen Doodle Class</w:t>
            </w:r>
          </w:p>
          <w:p w14:paraId="6C928888" w14:textId="012EAE3B" w:rsidR="40F53DEB" w:rsidRDefault="40F53DEB" w:rsidP="40F53DEB">
            <w:pPr>
              <w:pStyle w:val="Subtitle"/>
            </w:pPr>
            <w:r>
              <w:t xml:space="preserve">       Unleash Your Creative Self</w:t>
            </w:r>
          </w:p>
          <w:p w14:paraId="25CE53A9" w14:textId="7EC1C3CA" w:rsidR="559604E4" w:rsidRDefault="559604E4" w:rsidP="559604E4">
            <w:pPr>
              <w:spacing w:before="0" w:after="0"/>
              <w:ind w:left="-20" w:right="-20"/>
            </w:pPr>
          </w:p>
          <w:p w14:paraId="58C10C0B" w14:textId="7793A984" w:rsidR="559604E4" w:rsidRDefault="40F53DEB" w:rsidP="559604E4">
            <w:pPr>
              <w:pStyle w:val="Heading1"/>
            </w:pPr>
            <w:r>
              <w:t>Where:  The Door Art Gallery</w:t>
            </w:r>
          </w:p>
          <w:p w14:paraId="638C210C" w14:textId="34CD0B22" w:rsidR="40F53DEB" w:rsidRDefault="40F53DEB" w:rsidP="40F53DEB">
            <w:r>
              <w:t xml:space="preserve">                         3073 W. Bullard Ave., Fresno, CA  93711</w:t>
            </w:r>
          </w:p>
          <w:p w14:paraId="01ABC2D0" w14:textId="61339D7B" w:rsidR="40F53DEB" w:rsidRDefault="40F53DEB" w:rsidP="40F53DEB">
            <w:r>
              <w:t xml:space="preserve">                         (559) 261-1610</w:t>
            </w:r>
          </w:p>
          <w:p w14:paraId="0DFAD8F0" w14:textId="5EDBA847" w:rsidR="40F53DEB" w:rsidRDefault="2DEC1F74" w:rsidP="40F53DEB">
            <w:r>
              <w:t>When:              Saturday June 1</w:t>
            </w:r>
            <w:r w:rsidRPr="2DEC1F74">
              <w:rPr>
                <w:vertAlign w:val="superscript"/>
              </w:rPr>
              <w:t>st</w:t>
            </w:r>
            <w:r>
              <w:t>, 2024</w:t>
            </w:r>
          </w:p>
          <w:p w14:paraId="7E70941E" w14:textId="600652C6" w:rsidR="40F53DEB" w:rsidRDefault="40F53DEB" w:rsidP="40F53DEB">
            <w:r>
              <w:t xml:space="preserve">                          10:00 AM </w:t>
            </w:r>
            <w:r>
              <w:t>–</w:t>
            </w:r>
            <w:r>
              <w:t xml:space="preserve"> 4:00 pm with an Hour Lunch </w:t>
            </w:r>
          </w:p>
          <w:p w14:paraId="52F01D49" w14:textId="7791E4F9" w:rsidR="40F53DEB" w:rsidRDefault="40F53DEB" w:rsidP="40F53DEB"/>
          <w:p w14:paraId="22F8C76F" w14:textId="5210B7F7" w:rsidR="40F53DEB" w:rsidRDefault="40F53DEB" w:rsidP="40F53DEB">
            <w:r>
              <w:t xml:space="preserve">Instructor:        Deborah Pepin Artist </w:t>
            </w:r>
          </w:p>
          <w:p w14:paraId="01E15986" w14:textId="6CA92425" w:rsidR="40F53DEB" w:rsidRDefault="40F53DEB" w:rsidP="40F53DEB">
            <w:r>
              <w:t xml:space="preserve">                           </w:t>
            </w:r>
            <w:hyperlink r:id="rId10">
              <w:r w:rsidRPr="40F53DEB">
                <w:rPr>
                  <w:rStyle w:val="Hyperlink"/>
                </w:rPr>
                <w:t>Pepin61@msn.com</w:t>
              </w:r>
            </w:hyperlink>
          </w:p>
          <w:p w14:paraId="708C22DA" w14:textId="557A9EB5" w:rsidR="40F53DEB" w:rsidRDefault="40F53DEB" w:rsidP="40F53DEB">
            <w:r>
              <w:t xml:space="preserve">                           (559) 288-5507</w:t>
            </w:r>
          </w:p>
          <w:p w14:paraId="096D4C46" w14:textId="52B4E51C" w:rsidR="40F53DEB" w:rsidRDefault="40F53DEB" w:rsidP="40F53DEB">
            <w:r>
              <w:t xml:space="preserve">                           Deborahpepin.com.</w:t>
            </w:r>
          </w:p>
          <w:p w14:paraId="1B4D4A76" w14:textId="632D0833" w:rsidR="40F53DEB" w:rsidRDefault="40F53DEB" w:rsidP="40F53DEB"/>
          <w:p w14:paraId="457D4FFF" w14:textId="34EC4BD7" w:rsidR="40F53DEB" w:rsidRDefault="40F53DEB" w:rsidP="40F53DEB"/>
          <w:p w14:paraId="2003C5E4" w14:textId="3A7505F6" w:rsidR="40F53DEB" w:rsidRDefault="40F53DEB" w:rsidP="40F53DEB"/>
          <w:p w14:paraId="71D94F81" w14:textId="6AEB9D7E" w:rsidR="559604E4" w:rsidRDefault="40F53DEB" w:rsidP="559604E4">
            <w:pPr>
              <w:pStyle w:val="Heading2"/>
            </w:pPr>
            <w:r>
              <w:t xml:space="preserve">Doodling is an Expressive Art Form </w:t>
            </w:r>
          </w:p>
          <w:p w14:paraId="4B03B316" w14:textId="508238F0" w:rsidR="559604E4" w:rsidRDefault="40F53DEB" w:rsidP="559604E4">
            <w:pPr>
              <w:spacing w:before="0" w:after="0"/>
              <w:ind w:left="-20" w:right="-20"/>
            </w:pPr>
            <w:r>
              <w:t>There are no rules, and you simply cannot fail.  In this workshop we will play, forming shapes of color then working with your personal expressive style.   Each piece is extremely unique.  No two are ever alike.  Class is $140.00 and all materials are provided to create your unique art pieces.   Class size is limited, and a $50.00 deposit is required to hold your seat.</w:t>
            </w:r>
          </w:p>
        </w:tc>
      </w:tr>
      <w:tr w:rsidR="40F53DEB" w14:paraId="093D4FCD" w14:textId="77777777" w:rsidTr="2DEC1F74">
        <w:trPr>
          <w:trHeight w:val="13590"/>
        </w:trPr>
        <w:tc>
          <w:tcPr>
            <w:tcW w:w="3510" w:type="dxa"/>
            <w:tcBorders>
              <w:top w:val="nil"/>
              <w:left w:val="nil"/>
              <w:bottom w:val="nil"/>
              <w:right w:val="nil"/>
            </w:tcBorders>
            <w:tcMar>
              <w:top w:w="0" w:type="dxa"/>
              <w:left w:w="0" w:type="dxa"/>
              <w:bottom w:w="0" w:type="dxa"/>
              <w:right w:w="0" w:type="dxa"/>
            </w:tcMar>
          </w:tcPr>
          <w:p w14:paraId="732F0EB8" w14:textId="485731BD" w:rsidR="40F53DEB" w:rsidRDefault="40F53DEB" w:rsidP="40F53DEB">
            <w:pPr>
              <w:pStyle w:val="NoSpacing"/>
            </w:pPr>
          </w:p>
        </w:tc>
        <w:tc>
          <w:tcPr>
            <w:tcW w:w="7290" w:type="dxa"/>
            <w:tcBorders>
              <w:top w:val="nil"/>
              <w:left w:val="nil"/>
              <w:bottom w:val="nil"/>
              <w:right w:val="nil"/>
            </w:tcBorders>
            <w:tcMar>
              <w:left w:w="105" w:type="dxa"/>
              <w:right w:w="105" w:type="dxa"/>
            </w:tcMar>
          </w:tcPr>
          <w:p w14:paraId="7832BC6F" w14:textId="47B33B58" w:rsidR="40F53DEB" w:rsidRDefault="40F53DEB" w:rsidP="40F53DEB">
            <w:pPr>
              <w:pStyle w:val="Title"/>
            </w:pPr>
          </w:p>
        </w:tc>
      </w:tr>
    </w:tbl>
    <w:p w14:paraId="2C078E63" w14:textId="77777777" w:rsidR="00CD5CF9" w:rsidRDefault="00CD5CF9" w:rsidP="559604E4"/>
    <w:sectPr w:rsidR="00CD5C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Aptos Display">
    <w:panose1 w:val="020B0004020202020204"/>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85B085"/>
    <w:rsid w:val="00CD5CF9"/>
    <w:rsid w:val="00FE69C5"/>
    <w:rsid w:val="2DEC1F74"/>
    <w:rsid w:val="3185B085"/>
    <w:rsid w:val="40F53DEB"/>
    <w:rsid w:val="55960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B085"/>
  <w15:chartTrackingRefBased/>
  <w15:docId w15:val="{F3E62C49-DFF0-4043-B0E5-F7BF5E0A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559604E4"/>
    <w:pPr>
      <w:spacing w:before="80" w:after="80"/>
    </w:pPr>
    <w:rPr>
      <w:rFonts w:ascii="Avenir Next LT Pro"/>
    </w:rPr>
  </w:style>
  <w:style w:type="paragraph" w:styleId="Heading1">
    <w:name w:val="heading 1"/>
    <w:basedOn w:val="Normal"/>
    <w:next w:val="Normal"/>
    <w:link w:val="Heading1Char"/>
    <w:uiPriority w:val="9"/>
    <w:qFormat/>
    <w:rsid w:val="559604E4"/>
    <w:pPr>
      <w:keepNext/>
      <w:keepLines/>
      <w:spacing w:before="240" w:after="240"/>
      <w:outlineLvl w:val="0"/>
    </w:pPr>
    <w:rPr>
      <w:b/>
      <w:bCs/>
      <w:color w:val="CC7A00"/>
      <w:sz w:val="36"/>
      <w:szCs w:val="36"/>
    </w:rPr>
  </w:style>
  <w:style w:type="paragraph" w:styleId="Heading2">
    <w:name w:val="heading 2"/>
    <w:basedOn w:val="Normal"/>
    <w:next w:val="Normal"/>
    <w:link w:val="Heading2Char"/>
    <w:uiPriority w:val="9"/>
    <w:unhideWhenUsed/>
    <w:qFormat/>
    <w:rsid w:val="559604E4"/>
    <w:pPr>
      <w:keepNext/>
      <w:keepLines/>
      <w:spacing w:before="240" w:after="240"/>
      <w:outlineLvl w:val="1"/>
    </w:pPr>
    <w:rPr>
      <w:b/>
      <w:bCs/>
      <w:color w:val="CC7A00"/>
      <w:sz w:val="32"/>
      <w:szCs w:val="32"/>
    </w:rPr>
  </w:style>
  <w:style w:type="paragraph" w:styleId="Heading3">
    <w:name w:val="heading 3"/>
    <w:basedOn w:val="Normal"/>
    <w:next w:val="Normal"/>
    <w:link w:val="Heading3Char"/>
    <w:uiPriority w:val="9"/>
    <w:unhideWhenUsed/>
    <w:qFormat/>
    <w:rsid w:val="559604E4"/>
    <w:pPr>
      <w:keepNext/>
      <w:keepLines/>
      <w:spacing w:before="240" w:after="240"/>
      <w:outlineLvl w:val="2"/>
    </w:pPr>
    <w:rPr>
      <w:b/>
      <w:bCs/>
      <w:color w:val="CC7A00"/>
      <w:sz w:val="30"/>
      <w:szCs w:val="30"/>
    </w:rPr>
  </w:style>
  <w:style w:type="paragraph" w:styleId="Heading4">
    <w:name w:val="heading 4"/>
    <w:basedOn w:val="Normal"/>
    <w:next w:val="Normal"/>
    <w:link w:val="Heading4Char"/>
    <w:uiPriority w:val="9"/>
    <w:unhideWhenUsed/>
    <w:qFormat/>
    <w:rsid w:val="559604E4"/>
    <w:pPr>
      <w:keepNext/>
      <w:keepLines/>
      <w:spacing w:before="240" w:after="240"/>
      <w:outlineLvl w:val="3"/>
    </w:pPr>
    <w:rPr>
      <w:b/>
      <w:bCs/>
      <w:color w:val="CC7A00"/>
      <w:sz w:val="29"/>
      <w:szCs w:val="29"/>
    </w:rPr>
  </w:style>
  <w:style w:type="paragraph" w:styleId="Heading5">
    <w:name w:val="heading 5"/>
    <w:basedOn w:val="Normal"/>
    <w:next w:val="Normal"/>
    <w:link w:val="Heading5Char"/>
    <w:uiPriority w:val="9"/>
    <w:unhideWhenUsed/>
    <w:qFormat/>
    <w:rsid w:val="559604E4"/>
    <w:pPr>
      <w:keepNext/>
      <w:keepLines/>
      <w:spacing w:before="240" w:after="240"/>
      <w:outlineLvl w:val="4"/>
    </w:pPr>
    <w:rPr>
      <w:b/>
      <w:bCs/>
      <w:color w:val="CC7A00"/>
      <w:sz w:val="28"/>
      <w:szCs w:val="28"/>
    </w:rPr>
  </w:style>
  <w:style w:type="paragraph" w:styleId="Heading6">
    <w:name w:val="heading 6"/>
    <w:basedOn w:val="Normal"/>
    <w:next w:val="Normal"/>
    <w:link w:val="Heading6Char"/>
    <w:uiPriority w:val="9"/>
    <w:unhideWhenUsed/>
    <w:qFormat/>
    <w:rsid w:val="559604E4"/>
    <w:pPr>
      <w:keepNext/>
      <w:keepLines/>
      <w:spacing w:before="240" w:after="240"/>
      <w:outlineLvl w:val="5"/>
    </w:pPr>
    <w:rPr>
      <w:b/>
      <w:bCs/>
      <w:color w:val="CC7A00"/>
      <w:sz w:val="27"/>
      <w:szCs w:val="27"/>
    </w:rPr>
  </w:style>
  <w:style w:type="paragraph" w:styleId="Heading7">
    <w:name w:val="heading 7"/>
    <w:basedOn w:val="Normal"/>
    <w:next w:val="Normal"/>
    <w:link w:val="Heading7Char"/>
    <w:uiPriority w:val="9"/>
    <w:unhideWhenUsed/>
    <w:qFormat/>
    <w:rsid w:val="559604E4"/>
    <w:pPr>
      <w:keepNext/>
      <w:keepLines/>
      <w:spacing w:before="240" w:after="240"/>
      <w:outlineLvl w:val="6"/>
    </w:pPr>
    <w:rPr>
      <w:b/>
      <w:bCs/>
      <w:color w:val="CC7A00"/>
      <w:sz w:val="26"/>
      <w:szCs w:val="26"/>
    </w:rPr>
  </w:style>
  <w:style w:type="paragraph" w:styleId="Heading8">
    <w:name w:val="heading 8"/>
    <w:basedOn w:val="Normal"/>
    <w:next w:val="Normal"/>
    <w:link w:val="Heading8Char"/>
    <w:uiPriority w:val="9"/>
    <w:unhideWhenUsed/>
    <w:qFormat/>
    <w:rsid w:val="559604E4"/>
    <w:pPr>
      <w:keepNext/>
      <w:keepLines/>
      <w:spacing w:before="240" w:after="240"/>
      <w:outlineLvl w:val="7"/>
    </w:pPr>
    <w:rPr>
      <w:b/>
      <w:bCs/>
      <w:color w:val="CC7A00"/>
      <w:sz w:val="25"/>
      <w:szCs w:val="25"/>
    </w:rPr>
  </w:style>
  <w:style w:type="paragraph" w:styleId="Heading9">
    <w:name w:val="heading 9"/>
    <w:basedOn w:val="Normal"/>
    <w:next w:val="Normal"/>
    <w:link w:val="Heading9Char"/>
    <w:uiPriority w:val="9"/>
    <w:unhideWhenUsed/>
    <w:qFormat/>
    <w:rsid w:val="559604E4"/>
    <w:pPr>
      <w:keepNext/>
      <w:keepLines/>
      <w:spacing w:before="240" w:after="240"/>
      <w:outlineLvl w:val="8"/>
    </w:pPr>
    <w:rPr>
      <w:b/>
      <w:bCs/>
      <w:color w:val="CC7A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559604E4"/>
    <w:rPr>
      <w:rFonts w:ascii="Avenir Next LT Pro"/>
      <w:b/>
      <w:bCs/>
      <w:i w:val="0"/>
      <w:iCs w:val="0"/>
      <w:color w:val="CC7A00"/>
      <w:sz w:val="36"/>
      <w:szCs w:val="36"/>
      <w:u w:val="none"/>
    </w:rPr>
  </w:style>
  <w:style w:type="character" w:customStyle="1" w:styleId="Heading2Char">
    <w:name w:val="Heading 2 Char"/>
    <w:basedOn w:val="DefaultParagraphFont"/>
    <w:link w:val="Heading2"/>
    <w:uiPriority w:val="9"/>
    <w:rsid w:val="559604E4"/>
    <w:rPr>
      <w:rFonts w:ascii="Avenir Next LT Pro"/>
      <w:b/>
      <w:bCs/>
      <w:i w:val="0"/>
      <w:iCs w:val="0"/>
      <w:color w:val="CC7A00"/>
      <w:sz w:val="32"/>
      <w:szCs w:val="32"/>
      <w:u w:val="none"/>
    </w:rPr>
  </w:style>
  <w:style w:type="character" w:customStyle="1" w:styleId="Heading3Char">
    <w:name w:val="Heading 3 Char"/>
    <w:basedOn w:val="DefaultParagraphFont"/>
    <w:link w:val="Heading3"/>
    <w:uiPriority w:val="9"/>
    <w:rsid w:val="559604E4"/>
    <w:rPr>
      <w:rFonts w:ascii="Avenir Next LT Pro"/>
      <w:b/>
      <w:bCs/>
      <w:i w:val="0"/>
      <w:iCs w:val="0"/>
      <w:color w:val="CC7A00"/>
      <w:sz w:val="30"/>
      <w:szCs w:val="30"/>
      <w:u w:val="none"/>
    </w:rPr>
  </w:style>
  <w:style w:type="character" w:customStyle="1" w:styleId="Heading4Char">
    <w:name w:val="Heading 4 Char"/>
    <w:basedOn w:val="DefaultParagraphFont"/>
    <w:link w:val="Heading4"/>
    <w:uiPriority w:val="9"/>
    <w:rsid w:val="559604E4"/>
    <w:rPr>
      <w:rFonts w:ascii="Avenir Next LT Pro"/>
      <w:b/>
      <w:bCs/>
      <w:i w:val="0"/>
      <w:iCs w:val="0"/>
      <w:color w:val="CC7A00"/>
      <w:sz w:val="29"/>
      <w:szCs w:val="29"/>
      <w:u w:val="none"/>
    </w:rPr>
  </w:style>
  <w:style w:type="character" w:customStyle="1" w:styleId="Heading5Char">
    <w:name w:val="Heading 5 Char"/>
    <w:basedOn w:val="DefaultParagraphFont"/>
    <w:link w:val="Heading5"/>
    <w:uiPriority w:val="9"/>
    <w:rsid w:val="559604E4"/>
    <w:rPr>
      <w:rFonts w:ascii="Avenir Next LT Pro"/>
      <w:b/>
      <w:bCs/>
      <w:i w:val="0"/>
      <w:iCs w:val="0"/>
      <w:color w:val="CC7A00"/>
      <w:sz w:val="28"/>
      <w:szCs w:val="28"/>
      <w:u w:val="none"/>
    </w:rPr>
  </w:style>
  <w:style w:type="character" w:customStyle="1" w:styleId="Heading6Char">
    <w:name w:val="Heading 6 Char"/>
    <w:basedOn w:val="DefaultParagraphFont"/>
    <w:link w:val="Heading6"/>
    <w:uiPriority w:val="9"/>
    <w:rsid w:val="559604E4"/>
    <w:rPr>
      <w:rFonts w:ascii="Avenir Next LT Pro"/>
      <w:b/>
      <w:bCs/>
      <w:i w:val="0"/>
      <w:iCs w:val="0"/>
      <w:color w:val="CC7A00"/>
      <w:sz w:val="27"/>
      <w:szCs w:val="27"/>
      <w:u w:val="none"/>
    </w:rPr>
  </w:style>
  <w:style w:type="character" w:customStyle="1" w:styleId="Heading7Char">
    <w:name w:val="Heading 7 Char"/>
    <w:basedOn w:val="DefaultParagraphFont"/>
    <w:link w:val="Heading7"/>
    <w:uiPriority w:val="9"/>
    <w:rsid w:val="559604E4"/>
    <w:rPr>
      <w:rFonts w:ascii="Avenir Next LT Pro"/>
      <w:b/>
      <w:bCs/>
      <w:i w:val="0"/>
      <w:iCs w:val="0"/>
      <w:color w:val="CC7A00"/>
      <w:sz w:val="26"/>
      <w:szCs w:val="26"/>
      <w:u w:val="none"/>
    </w:rPr>
  </w:style>
  <w:style w:type="character" w:customStyle="1" w:styleId="Heading8Char">
    <w:name w:val="Heading 8 Char"/>
    <w:basedOn w:val="DefaultParagraphFont"/>
    <w:link w:val="Heading8"/>
    <w:uiPriority w:val="9"/>
    <w:rsid w:val="559604E4"/>
    <w:rPr>
      <w:rFonts w:ascii="Avenir Next LT Pro"/>
      <w:b/>
      <w:bCs/>
      <w:i w:val="0"/>
      <w:iCs w:val="0"/>
      <w:color w:val="CC7A00"/>
      <w:sz w:val="25"/>
      <w:szCs w:val="25"/>
      <w:u w:val="none"/>
    </w:rPr>
  </w:style>
  <w:style w:type="character" w:customStyle="1" w:styleId="Heading9Char">
    <w:name w:val="Heading 9 Char"/>
    <w:basedOn w:val="DefaultParagraphFont"/>
    <w:link w:val="Heading9"/>
    <w:uiPriority w:val="9"/>
    <w:rsid w:val="559604E4"/>
    <w:rPr>
      <w:rFonts w:ascii="Avenir Next LT Pro"/>
      <w:b/>
      <w:bCs/>
      <w:i w:val="0"/>
      <w:iCs w:val="0"/>
      <w:color w:val="CC7A00"/>
      <w:sz w:val="24"/>
      <w:szCs w:val="24"/>
      <w:u w:val="none"/>
    </w:rPr>
  </w:style>
  <w:style w:type="character" w:customStyle="1" w:styleId="TitleChar">
    <w:name w:val="Title Char"/>
    <w:basedOn w:val="DefaultParagraphFont"/>
    <w:link w:val="Title"/>
    <w:uiPriority w:val="10"/>
    <w:rsid w:val="559604E4"/>
    <w:rPr>
      <w:rFonts w:ascii="Avenir Next LT Pro"/>
      <w:b/>
      <w:bCs/>
      <w:i w:val="0"/>
      <w:iCs w:val="0"/>
      <w:color w:val="auto"/>
      <w:sz w:val="76"/>
      <w:szCs w:val="76"/>
      <w:u w:val="none"/>
    </w:rPr>
  </w:style>
  <w:style w:type="paragraph" w:styleId="Title">
    <w:name w:val="Title"/>
    <w:basedOn w:val="Normal"/>
    <w:next w:val="Normal"/>
    <w:link w:val="TitleChar"/>
    <w:uiPriority w:val="10"/>
    <w:qFormat/>
    <w:rsid w:val="559604E4"/>
    <w:pPr>
      <w:spacing w:before="0" w:after="500" w:line="259" w:lineRule="auto"/>
    </w:pPr>
    <w:rPr>
      <w:b/>
      <w:bCs/>
      <w:sz w:val="76"/>
      <w:szCs w:val="76"/>
    </w:rPr>
  </w:style>
  <w:style w:type="character" w:customStyle="1" w:styleId="SubtitleChar">
    <w:name w:val="Subtitle Char"/>
    <w:basedOn w:val="DefaultParagraphFont"/>
    <w:link w:val="Subtitle"/>
    <w:uiPriority w:val="11"/>
    <w:rsid w:val="559604E4"/>
    <w:rPr>
      <w:rFonts w:ascii="Avenir Next LT Pro"/>
      <w:b w:val="0"/>
      <w:bCs w:val="0"/>
      <w:i w:val="0"/>
      <w:iCs w:val="0"/>
      <w:color w:val="auto"/>
      <w:sz w:val="40"/>
      <w:szCs w:val="40"/>
      <w:u w:val="none"/>
    </w:rPr>
  </w:style>
  <w:style w:type="paragraph" w:styleId="Subtitle">
    <w:name w:val="Subtitle"/>
    <w:basedOn w:val="Normal"/>
    <w:next w:val="Normal"/>
    <w:link w:val="SubtitleChar"/>
    <w:uiPriority w:val="11"/>
    <w:qFormat/>
    <w:rsid w:val="559604E4"/>
    <w:pPr>
      <w:spacing w:before="0" w:after="500"/>
    </w:pPr>
    <w:rPr>
      <w:sz w:val="40"/>
      <w:szCs w:val="40"/>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rsid w:val="559604E4"/>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rsid w:val="559604E4"/>
    <w:pP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rsid w:val="559604E4"/>
    <w:pPr>
      <w:spacing w:before="0"/>
      <w:contextualSpacing/>
    </w:pPr>
  </w:style>
  <w:style w:type="paragraph" w:styleId="TOC1">
    <w:name w:val="toc 1"/>
    <w:basedOn w:val="Normal"/>
    <w:next w:val="Normal"/>
    <w:uiPriority w:val="39"/>
    <w:unhideWhenUsed/>
    <w:rsid w:val="559604E4"/>
    <w:pPr>
      <w:spacing w:after="100"/>
    </w:pPr>
  </w:style>
  <w:style w:type="paragraph" w:styleId="TOC2">
    <w:name w:val="toc 2"/>
    <w:basedOn w:val="Normal"/>
    <w:next w:val="Normal"/>
    <w:uiPriority w:val="39"/>
    <w:unhideWhenUsed/>
    <w:rsid w:val="559604E4"/>
    <w:pPr>
      <w:spacing w:after="100"/>
      <w:ind w:left="220"/>
    </w:pPr>
  </w:style>
  <w:style w:type="paragraph" w:styleId="TOC3">
    <w:name w:val="toc 3"/>
    <w:basedOn w:val="Normal"/>
    <w:next w:val="Normal"/>
    <w:uiPriority w:val="39"/>
    <w:unhideWhenUsed/>
    <w:rsid w:val="559604E4"/>
    <w:pPr>
      <w:spacing w:after="100"/>
      <w:ind w:left="440"/>
    </w:pPr>
  </w:style>
  <w:style w:type="paragraph" w:styleId="TOC4">
    <w:name w:val="toc 4"/>
    <w:basedOn w:val="Normal"/>
    <w:next w:val="Normal"/>
    <w:uiPriority w:val="39"/>
    <w:unhideWhenUsed/>
    <w:rsid w:val="559604E4"/>
    <w:pPr>
      <w:spacing w:after="100"/>
      <w:ind w:left="660"/>
    </w:pPr>
  </w:style>
  <w:style w:type="paragraph" w:styleId="TOC5">
    <w:name w:val="toc 5"/>
    <w:basedOn w:val="Normal"/>
    <w:next w:val="Normal"/>
    <w:uiPriority w:val="39"/>
    <w:unhideWhenUsed/>
    <w:rsid w:val="559604E4"/>
    <w:pPr>
      <w:spacing w:after="100"/>
      <w:ind w:left="880"/>
    </w:pPr>
  </w:style>
  <w:style w:type="paragraph" w:styleId="TOC6">
    <w:name w:val="toc 6"/>
    <w:basedOn w:val="Normal"/>
    <w:next w:val="Normal"/>
    <w:uiPriority w:val="39"/>
    <w:unhideWhenUsed/>
    <w:rsid w:val="559604E4"/>
    <w:pPr>
      <w:spacing w:after="100"/>
      <w:ind w:left="1100"/>
    </w:pPr>
  </w:style>
  <w:style w:type="paragraph" w:styleId="TOC7">
    <w:name w:val="toc 7"/>
    <w:basedOn w:val="Normal"/>
    <w:next w:val="Normal"/>
    <w:uiPriority w:val="39"/>
    <w:unhideWhenUsed/>
    <w:rsid w:val="559604E4"/>
    <w:pPr>
      <w:spacing w:after="100"/>
      <w:ind w:left="1320"/>
    </w:pPr>
  </w:style>
  <w:style w:type="paragraph" w:styleId="TOC8">
    <w:name w:val="toc 8"/>
    <w:basedOn w:val="Normal"/>
    <w:next w:val="Normal"/>
    <w:uiPriority w:val="39"/>
    <w:unhideWhenUsed/>
    <w:rsid w:val="559604E4"/>
    <w:pPr>
      <w:spacing w:after="100"/>
      <w:ind w:left="1540"/>
    </w:pPr>
  </w:style>
  <w:style w:type="paragraph" w:styleId="TOC9">
    <w:name w:val="toc 9"/>
    <w:basedOn w:val="Normal"/>
    <w:next w:val="Normal"/>
    <w:uiPriority w:val="39"/>
    <w:unhideWhenUsed/>
    <w:rsid w:val="559604E4"/>
    <w:pPr>
      <w:spacing w:after="100"/>
      <w:ind w:left="1760"/>
    </w:pPr>
  </w:style>
  <w:style w:type="paragraph" w:styleId="EndnoteText">
    <w:name w:val="endnote text"/>
    <w:basedOn w:val="Normal"/>
    <w:uiPriority w:val="99"/>
    <w:semiHidden/>
    <w:unhideWhenUsed/>
    <w:rsid w:val="559604E4"/>
    <w:pPr>
      <w:spacing w:after="0" w:line="240" w:lineRule="auto"/>
    </w:pPr>
    <w:rPr>
      <w:sz w:val="20"/>
      <w:szCs w:val="20"/>
    </w:rPr>
  </w:style>
  <w:style w:type="paragraph" w:styleId="Footer">
    <w:name w:val="footer"/>
    <w:basedOn w:val="Normal"/>
    <w:uiPriority w:val="99"/>
    <w:unhideWhenUsed/>
    <w:rsid w:val="559604E4"/>
    <w:pPr>
      <w:tabs>
        <w:tab w:val="center" w:pos="4680"/>
        <w:tab w:val="right" w:pos="9360"/>
      </w:tabs>
      <w:spacing w:after="0" w:line="240" w:lineRule="auto"/>
    </w:pPr>
  </w:style>
  <w:style w:type="paragraph" w:styleId="FootnoteText">
    <w:name w:val="footnote text"/>
    <w:basedOn w:val="Normal"/>
    <w:uiPriority w:val="99"/>
    <w:semiHidden/>
    <w:unhideWhenUsed/>
    <w:rsid w:val="559604E4"/>
    <w:pPr>
      <w:spacing w:after="0" w:line="240" w:lineRule="auto"/>
    </w:pPr>
    <w:rPr>
      <w:sz w:val="20"/>
      <w:szCs w:val="20"/>
    </w:rPr>
  </w:style>
  <w:style w:type="paragraph" w:styleId="Header">
    <w:name w:val="header"/>
    <w:basedOn w:val="Normal"/>
    <w:uiPriority w:val="99"/>
    <w:unhideWhenUsed/>
    <w:rsid w:val="559604E4"/>
    <w:pPr>
      <w:tabs>
        <w:tab w:val="center" w:pos="4680"/>
        <w:tab w:val="right" w:pos="9360"/>
      </w:tabs>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microsoft.com/office/2020/10/relationships/intelligence" Target="intelligence2.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Pepin61@msn.com"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PEPIN</dc:creator>
  <cp:keywords/>
  <dc:description/>
  <cp:lastModifiedBy>DEBORAH PEPIN</cp:lastModifiedBy>
  <cp:revision>2</cp:revision>
  <dcterms:created xsi:type="dcterms:W3CDTF">2024-02-13T19:34:00Z</dcterms:created>
  <dcterms:modified xsi:type="dcterms:W3CDTF">2024-04-18T14:23:00Z</dcterms:modified>
</cp:coreProperties>
</file>